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7D6" w:rsidRPr="003717D6" w:rsidRDefault="003717D6" w:rsidP="003717D6">
      <w:pPr>
        <w:keepNext/>
        <w:keepLines/>
        <w:tabs>
          <w:tab w:val="left" w:pos="5895"/>
        </w:tabs>
        <w:spacing w:before="200"/>
        <w:outlineLvl w:val="1"/>
        <w:rPr>
          <w:rFonts w:ascii="Times New Roman" w:eastAsia="Times New Roman" w:hAnsi="Times New Roman"/>
          <w:b/>
          <w:bCs/>
          <w:i/>
          <w:iCs/>
          <w:lang w:eastAsia="ru-RU"/>
        </w:rPr>
      </w:pPr>
      <w:r w:rsidRPr="003717D6">
        <w:rPr>
          <w:rFonts w:ascii="Times New Roman" w:eastAsia="Times New Roman" w:hAnsi="Times New Roman"/>
          <w:b/>
          <w:i/>
          <w:noProof/>
          <w:sz w:val="24"/>
          <w:szCs w:val="24"/>
          <w:lang w:eastAsia="ru-RU"/>
        </w:rPr>
        <w:drawing>
          <wp:inline distT="0" distB="0" distL="0" distR="0" wp14:anchorId="3C644410" wp14:editId="6D93DDC5">
            <wp:extent cx="6124575" cy="1266825"/>
            <wp:effectExtent l="0" t="0" r="9525" b="9525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134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70"/>
        <w:gridCol w:w="3599"/>
        <w:gridCol w:w="2339"/>
        <w:gridCol w:w="698"/>
        <w:gridCol w:w="4534"/>
      </w:tblGrid>
      <w:tr w:rsidR="003717D6" w:rsidRPr="003717D6" w:rsidTr="003717D6">
        <w:trPr>
          <w:gridBefore w:val="1"/>
          <w:wBefore w:w="169" w:type="dxa"/>
        </w:trPr>
        <w:tc>
          <w:tcPr>
            <w:tcW w:w="3599" w:type="dxa"/>
            <w:hideMark/>
          </w:tcPr>
          <w:p w:rsidR="003717D6" w:rsidRPr="003717D6" w:rsidRDefault="003717D6" w:rsidP="003717D6">
            <w:pPr>
              <w:spacing w:after="0" w:line="240" w:lineRule="auto"/>
              <w:ind w:left="-57" w:firstLine="6"/>
              <w:jc w:val="center"/>
              <w:rPr>
                <w:rFonts w:ascii="Times New Roman" w:eastAsia="Times New Roman" w:hAnsi="Times New Roman"/>
                <w:b/>
                <w:i/>
                <w:sz w:val="32"/>
                <w:szCs w:val="24"/>
                <w:lang w:eastAsia="ru-RU"/>
              </w:rPr>
            </w:pPr>
            <w:r w:rsidRPr="003717D6">
              <w:rPr>
                <w:rFonts w:ascii="Times New Roman" w:eastAsia="Times New Roman" w:hAnsi="Times New Roman"/>
                <w:b/>
                <w:i/>
                <w:sz w:val="32"/>
                <w:szCs w:val="24"/>
                <w:lang w:eastAsia="ru-RU"/>
              </w:rPr>
              <w:t xml:space="preserve">       Решение</w:t>
            </w:r>
          </w:p>
        </w:tc>
        <w:tc>
          <w:tcPr>
            <w:tcW w:w="2339" w:type="dxa"/>
            <w:hideMark/>
          </w:tcPr>
          <w:p w:rsidR="003717D6" w:rsidRPr="003717D6" w:rsidRDefault="003717D6" w:rsidP="003717D6">
            <w:pPr>
              <w:spacing w:after="0" w:line="240" w:lineRule="auto"/>
              <w:ind w:left="-57" w:firstLine="709"/>
              <w:rPr>
                <w:rFonts w:ascii="Times New Roman" w:eastAsia="Times New Roman" w:hAnsi="Times New Roman"/>
                <w:b/>
                <w:i/>
                <w:sz w:val="32"/>
                <w:szCs w:val="24"/>
                <w:lang w:eastAsia="ru-RU"/>
              </w:rPr>
            </w:pPr>
            <w:r w:rsidRPr="003717D6">
              <w:rPr>
                <w:rFonts w:ascii="Times New Roman" w:eastAsia="Times New Roman" w:hAnsi="Times New Roman"/>
                <w:b/>
                <w:i/>
                <w:sz w:val="32"/>
                <w:szCs w:val="24"/>
                <w:lang w:eastAsia="ru-RU"/>
              </w:rPr>
              <w:t xml:space="preserve">       </w:t>
            </w:r>
          </w:p>
        </w:tc>
        <w:tc>
          <w:tcPr>
            <w:tcW w:w="5232" w:type="dxa"/>
            <w:gridSpan w:val="2"/>
            <w:hideMark/>
          </w:tcPr>
          <w:p w:rsidR="003717D6" w:rsidRDefault="003717D6" w:rsidP="003717D6">
            <w:pPr>
              <w:spacing w:after="0" w:line="240" w:lineRule="auto"/>
              <w:ind w:left="-57" w:firstLine="21"/>
              <w:rPr>
                <w:rFonts w:ascii="Times New Roman" w:eastAsia="Times New Roman" w:hAnsi="Times New Roman"/>
                <w:b/>
                <w:bCs/>
                <w:i/>
                <w:sz w:val="32"/>
                <w:szCs w:val="24"/>
                <w:lang w:eastAsia="ru-RU"/>
              </w:rPr>
            </w:pPr>
            <w:r w:rsidRPr="003717D6">
              <w:rPr>
                <w:rFonts w:ascii="Times New Roman" w:eastAsia="Times New Roman" w:hAnsi="Times New Roman"/>
                <w:b/>
                <w:bCs/>
                <w:i/>
                <w:sz w:val="32"/>
                <w:szCs w:val="24"/>
                <w:lang w:eastAsia="ru-RU"/>
              </w:rPr>
              <w:t xml:space="preserve">                    </w:t>
            </w:r>
            <w:proofErr w:type="spellStart"/>
            <w:r w:rsidRPr="003717D6">
              <w:rPr>
                <w:rFonts w:ascii="Times New Roman" w:eastAsia="Times New Roman" w:hAnsi="Times New Roman"/>
                <w:b/>
                <w:bCs/>
                <w:i/>
                <w:sz w:val="32"/>
                <w:szCs w:val="24"/>
                <w:lang w:eastAsia="ru-RU"/>
              </w:rPr>
              <w:t>Карар</w:t>
            </w:r>
            <w:proofErr w:type="spellEnd"/>
          </w:p>
          <w:p w:rsidR="003717D6" w:rsidRPr="003717D6" w:rsidRDefault="003717D6" w:rsidP="003717D6">
            <w:pPr>
              <w:spacing w:after="0" w:line="240" w:lineRule="auto"/>
              <w:ind w:left="-57" w:firstLine="21"/>
              <w:rPr>
                <w:rFonts w:ascii="Times New Roman" w:eastAsia="Times New Roman" w:hAnsi="Times New Roman"/>
                <w:b/>
                <w:bCs/>
                <w:i/>
                <w:sz w:val="32"/>
                <w:szCs w:val="24"/>
                <w:lang w:eastAsia="ru-RU"/>
              </w:rPr>
            </w:pPr>
          </w:p>
        </w:tc>
      </w:tr>
      <w:tr w:rsidR="003717D6" w:rsidRPr="003717D6" w:rsidTr="003717D6">
        <w:trPr>
          <w:trHeight w:val="295"/>
        </w:trPr>
        <w:tc>
          <w:tcPr>
            <w:tcW w:w="6805" w:type="dxa"/>
            <w:gridSpan w:val="4"/>
            <w:hideMark/>
          </w:tcPr>
          <w:p w:rsidR="003717D6" w:rsidRPr="003717D6" w:rsidRDefault="003717D6" w:rsidP="003717D6">
            <w:pPr>
              <w:spacing w:after="0" w:line="240" w:lineRule="auto"/>
              <w:ind w:left="-57" w:firstLine="709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3717D6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     27 мая 2022 года               </w:t>
            </w:r>
            <w:proofErr w:type="spellStart"/>
            <w:r w:rsidRPr="003717D6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г</w:t>
            </w:r>
            <w:proofErr w:type="gramStart"/>
            <w:r w:rsidRPr="003717D6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.Ч</w:t>
            </w:r>
            <w:proofErr w:type="gramEnd"/>
            <w:r w:rsidRPr="003717D6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истополь</w:t>
            </w:r>
            <w:proofErr w:type="spellEnd"/>
            <w:r w:rsidRPr="003717D6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              </w:t>
            </w:r>
          </w:p>
        </w:tc>
        <w:tc>
          <w:tcPr>
            <w:tcW w:w="4534" w:type="dxa"/>
            <w:hideMark/>
          </w:tcPr>
          <w:p w:rsidR="003717D6" w:rsidRPr="003717D6" w:rsidRDefault="003717D6" w:rsidP="003717D6">
            <w:pPr>
              <w:spacing w:after="0" w:line="240" w:lineRule="auto"/>
              <w:ind w:left="-57" w:firstLine="709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  № 15/9</w:t>
            </w:r>
            <w:bookmarkStart w:id="0" w:name="_GoBack"/>
            <w:bookmarkEnd w:id="0"/>
          </w:p>
        </w:tc>
      </w:tr>
    </w:tbl>
    <w:p w:rsidR="005B1E6E" w:rsidRPr="0050557D" w:rsidRDefault="005B1E6E" w:rsidP="0050557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:rsidR="0011100E" w:rsidRPr="0050557D" w:rsidRDefault="0011100E" w:rsidP="0050557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:rsidR="005B1E6E" w:rsidRPr="0050557D" w:rsidRDefault="005B1E6E" w:rsidP="0050557D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055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 утверждении перечня имущества</w:t>
      </w:r>
    </w:p>
    <w:p w:rsidR="005B1E6E" w:rsidRPr="0050557D" w:rsidRDefault="005B1E6E" w:rsidP="0050557D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1100E" w:rsidRPr="0050557D" w:rsidRDefault="0011100E" w:rsidP="0050557D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B1E6E" w:rsidRPr="0050557D" w:rsidRDefault="005B1E6E" w:rsidP="0050557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557D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Федеральным Законом от 06 октября 2003года №131-ФЗ «Об общих принципах организации местного самоуправления в Российской Федерации</w:t>
      </w:r>
      <w:r w:rsidR="0011100E" w:rsidRPr="0050557D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50557D">
        <w:rPr>
          <w:rFonts w:ascii="Times New Roman" w:eastAsia="Times New Roman" w:hAnsi="Times New Roman"/>
          <w:sz w:val="28"/>
          <w:szCs w:val="28"/>
          <w:lang w:eastAsia="ru-RU"/>
        </w:rPr>
        <w:t xml:space="preserve">, Совет Чистопольского муниципального района </w:t>
      </w:r>
      <w:r w:rsidR="0011100E" w:rsidRPr="0050557D">
        <w:rPr>
          <w:rFonts w:ascii="Times New Roman" w:eastAsia="Times New Roman" w:hAnsi="Times New Roman"/>
          <w:sz w:val="28"/>
          <w:szCs w:val="28"/>
          <w:lang w:eastAsia="ru-RU"/>
        </w:rPr>
        <w:t>Республики Татарстан</w:t>
      </w:r>
    </w:p>
    <w:p w:rsidR="0011100E" w:rsidRPr="0050557D" w:rsidRDefault="005B1E6E" w:rsidP="0050557D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0557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11100E" w:rsidRPr="0050557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                                            </w:t>
      </w:r>
      <w:r w:rsidRPr="0050557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РЕШИЛ:</w:t>
      </w:r>
    </w:p>
    <w:p w:rsidR="0050557D" w:rsidRDefault="0050557D" w:rsidP="0050557D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100E" w:rsidRPr="0050557D" w:rsidRDefault="005B1E6E" w:rsidP="0050557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557D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11100E" w:rsidRPr="0050557D">
        <w:rPr>
          <w:rFonts w:ascii="Times New Roman" w:eastAsia="Times New Roman" w:hAnsi="Times New Roman"/>
          <w:sz w:val="28"/>
          <w:szCs w:val="28"/>
          <w:lang w:eastAsia="ru-RU"/>
        </w:rPr>
        <w:t>Утвердить перечень имущества, предполагаемого к передаче из муниципальной собственно</w:t>
      </w:r>
      <w:r w:rsidR="0050557D">
        <w:rPr>
          <w:rFonts w:ascii="Times New Roman" w:eastAsia="Times New Roman" w:hAnsi="Times New Roman"/>
          <w:sz w:val="28"/>
          <w:szCs w:val="28"/>
          <w:lang w:eastAsia="ru-RU"/>
        </w:rPr>
        <w:t>сти муниципального образования «</w:t>
      </w:r>
      <w:proofErr w:type="spellStart"/>
      <w:r w:rsidR="00577716" w:rsidRPr="0050557D">
        <w:rPr>
          <w:rFonts w:ascii="Times New Roman" w:eastAsia="Times New Roman" w:hAnsi="Times New Roman"/>
          <w:sz w:val="28"/>
          <w:szCs w:val="28"/>
          <w:lang w:eastAsia="ru-RU"/>
        </w:rPr>
        <w:t>Каргалинское</w:t>
      </w:r>
      <w:proofErr w:type="spellEnd"/>
      <w:r w:rsidR="0011100E" w:rsidRPr="0050557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сельское поселение» Чистопольского муниципального района в муниципальную собственность муниципального образования «Чистопольский муниципальный район» Республики Татарстан</w:t>
      </w:r>
      <w:r w:rsidR="0050557D">
        <w:rPr>
          <w:rFonts w:ascii="Times New Roman" w:eastAsia="Times New Roman" w:hAnsi="Times New Roman"/>
          <w:sz w:val="28"/>
          <w:szCs w:val="28"/>
          <w:lang w:eastAsia="ru-RU"/>
        </w:rPr>
        <w:t xml:space="preserve">  (п</w:t>
      </w:r>
      <w:r w:rsidR="0011100E" w:rsidRPr="0050557D">
        <w:rPr>
          <w:rFonts w:ascii="Times New Roman" w:eastAsia="Times New Roman" w:hAnsi="Times New Roman"/>
          <w:sz w:val="28"/>
          <w:szCs w:val="28"/>
          <w:lang w:eastAsia="ru-RU"/>
        </w:rPr>
        <w:t>риложение №1).</w:t>
      </w:r>
    </w:p>
    <w:p w:rsidR="005B1E6E" w:rsidRPr="0050557D" w:rsidRDefault="005B1E6E" w:rsidP="0050557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557D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11100E" w:rsidRPr="0050557D">
        <w:rPr>
          <w:rFonts w:ascii="Times New Roman" w:eastAsia="Times New Roman" w:hAnsi="Times New Roman"/>
          <w:sz w:val="28"/>
          <w:szCs w:val="28"/>
          <w:lang w:eastAsia="ru-RU"/>
        </w:rPr>
        <w:t>Палате земельных и имущественных отношений Чистопольского муниципального района (</w:t>
      </w:r>
      <w:proofErr w:type="spellStart"/>
      <w:r w:rsidR="0011100E" w:rsidRPr="0050557D">
        <w:rPr>
          <w:rFonts w:ascii="Times New Roman" w:eastAsia="Times New Roman" w:hAnsi="Times New Roman"/>
          <w:sz w:val="28"/>
          <w:szCs w:val="28"/>
          <w:lang w:eastAsia="ru-RU"/>
        </w:rPr>
        <w:t>М.Ю.Исхакова</w:t>
      </w:r>
      <w:proofErr w:type="spellEnd"/>
      <w:r w:rsidR="0011100E" w:rsidRPr="0050557D">
        <w:rPr>
          <w:rFonts w:ascii="Times New Roman" w:eastAsia="Times New Roman" w:hAnsi="Times New Roman"/>
          <w:sz w:val="28"/>
          <w:szCs w:val="28"/>
          <w:lang w:eastAsia="ru-RU"/>
        </w:rPr>
        <w:t>) обеспечить передачу данного имущества.</w:t>
      </w:r>
    </w:p>
    <w:p w:rsidR="005B1E6E" w:rsidRPr="0050557D" w:rsidRDefault="005B1E6E" w:rsidP="0050557D">
      <w:pPr>
        <w:spacing w:after="0" w:line="240" w:lineRule="auto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5B1E6E" w:rsidRPr="0050557D" w:rsidRDefault="005B1E6E" w:rsidP="0050557D">
      <w:pPr>
        <w:spacing w:after="0" w:line="240" w:lineRule="auto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11100E" w:rsidRPr="0050557D" w:rsidRDefault="0011100E" w:rsidP="0050557D">
      <w:pPr>
        <w:spacing w:after="0" w:line="240" w:lineRule="auto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11100E" w:rsidRPr="0050557D" w:rsidRDefault="0011100E" w:rsidP="0050557D">
      <w:pPr>
        <w:spacing w:after="0" w:line="240" w:lineRule="auto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5B1E6E" w:rsidRPr="0050557D" w:rsidRDefault="005B1E6E" w:rsidP="0050557D">
      <w:pPr>
        <w:spacing w:line="240" w:lineRule="auto"/>
        <w:rPr>
          <w:sz w:val="28"/>
          <w:szCs w:val="28"/>
        </w:rPr>
      </w:pPr>
      <w:r w:rsidRPr="0050557D">
        <w:rPr>
          <w:rFonts w:ascii="Times New Roman" w:eastAsia="Times New Roman" w:hAnsi="Times New Roman"/>
          <w:sz w:val="28"/>
          <w:szCs w:val="28"/>
          <w:lang w:eastAsia="ru-RU"/>
        </w:rPr>
        <w:t>Глава Чистопольского</w:t>
      </w:r>
      <w:r w:rsidRPr="0050557D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муниципального района                                    </w:t>
      </w:r>
      <w:r w:rsidR="0050557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</w:t>
      </w:r>
      <w:r w:rsidR="0011100E" w:rsidRPr="0050557D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50557D">
        <w:rPr>
          <w:rFonts w:ascii="Times New Roman" w:eastAsia="Times New Roman" w:hAnsi="Times New Roman"/>
          <w:sz w:val="28"/>
          <w:szCs w:val="28"/>
          <w:lang w:eastAsia="ru-RU"/>
        </w:rPr>
        <w:t>Д.А. Иванов</w:t>
      </w:r>
    </w:p>
    <w:p w:rsidR="006C68A5" w:rsidRPr="0050557D" w:rsidRDefault="006C68A5">
      <w:pPr>
        <w:rPr>
          <w:color w:val="FF0000"/>
          <w:sz w:val="28"/>
          <w:szCs w:val="28"/>
        </w:rPr>
      </w:pPr>
    </w:p>
    <w:sectPr w:rsidR="006C68A5" w:rsidRPr="005055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E6E"/>
    <w:rsid w:val="0011100E"/>
    <w:rsid w:val="00222508"/>
    <w:rsid w:val="003717D6"/>
    <w:rsid w:val="0050557D"/>
    <w:rsid w:val="00577716"/>
    <w:rsid w:val="005B1E6E"/>
    <w:rsid w:val="006C68A5"/>
    <w:rsid w:val="00D906AE"/>
    <w:rsid w:val="00F45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E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1100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71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17D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E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1100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71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17D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7</cp:lastModifiedBy>
  <cp:revision>4</cp:revision>
  <dcterms:created xsi:type="dcterms:W3CDTF">2022-05-23T11:32:00Z</dcterms:created>
  <dcterms:modified xsi:type="dcterms:W3CDTF">2022-05-30T06:02:00Z</dcterms:modified>
</cp:coreProperties>
</file>